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C7D" w:rsidRPr="00271C7D" w:rsidRDefault="00271C7D" w:rsidP="00C1647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The Hon. Jenny Macklin MP                                                              </w:t>
      </w:r>
      <w:r w:rsidRPr="00B75BD8">
        <w:rPr>
          <w:rFonts w:ascii="Arial" w:hAnsi="Arial" w:cs="Arial"/>
          <w:color w:val="808080" w:themeColor="background1" w:themeShade="80"/>
          <w:highlight w:val="yellow"/>
        </w:rPr>
        <w:t>letter writer</w:t>
      </w:r>
      <w:r w:rsidR="005D6799" w:rsidRPr="00B75BD8">
        <w:rPr>
          <w:rFonts w:ascii="Arial" w:hAnsi="Arial" w:cs="Arial"/>
          <w:color w:val="808080" w:themeColor="background1" w:themeShade="80"/>
          <w:highlight w:val="yellow"/>
        </w:rPr>
        <w:t>’s full</w:t>
      </w:r>
      <w:r w:rsidRPr="00B75BD8">
        <w:rPr>
          <w:rFonts w:ascii="Arial" w:hAnsi="Arial" w:cs="Arial"/>
          <w:color w:val="808080" w:themeColor="background1" w:themeShade="80"/>
          <w:highlight w:val="yellow"/>
        </w:rPr>
        <w:t xml:space="preserve"> address</w:t>
      </w:r>
      <w:bookmarkStart w:id="0" w:name="_GoBack"/>
      <w:bookmarkEnd w:id="0"/>
    </w:p>
    <w:p w:rsidR="00271C7D" w:rsidRPr="00DE5F11" w:rsidRDefault="00271C7D" w:rsidP="00C16471">
      <w:pPr>
        <w:pStyle w:val="NoSpacing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</w:rPr>
        <w:t>P.O. Box 6022</w:t>
      </w:r>
      <w:r w:rsidR="00DE5F11">
        <w:rPr>
          <w:rFonts w:ascii="Arial" w:hAnsi="Arial" w:cs="Arial"/>
        </w:rPr>
        <w:tab/>
      </w:r>
      <w:r w:rsidR="00DE5F11">
        <w:rPr>
          <w:rFonts w:ascii="Arial" w:hAnsi="Arial" w:cs="Arial"/>
        </w:rPr>
        <w:tab/>
      </w:r>
      <w:r w:rsidR="00DE5F11">
        <w:rPr>
          <w:rFonts w:ascii="Arial" w:hAnsi="Arial" w:cs="Arial"/>
        </w:rPr>
        <w:tab/>
      </w:r>
      <w:r w:rsidR="00DE5F11">
        <w:rPr>
          <w:rFonts w:ascii="Arial" w:hAnsi="Arial" w:cs="Arial"/>
        </w:rPr>
        <w:tab/>
      </w:r>
      <w:r w:rsidR="00DE5F11">
        <w:rPr>
          <w:rFonts w:ascii="Arial" w:hAnsi="Arial" w:cs="Arial"/>
        </w:rPr>
        <w:tab/>
      </w:r>
      <w:r w:rsidR="00DE5F11">
        <w:rPr>
          <w:rFonts w:ascii="Arial" w:hAnsi="Arial" w:cs="Arial"/>
        </w:rPr>
        <w:tab/>
      </w:r>
      <w:r w:rsidR="00DE5F11">
        <w:rPr>
          <w:rFonts w:ascii="Arial" w:hAnsi="Arial" w:cs="Arial"/>
        </w:rPr>
        <w:tab/>
      </w:r>
      <w:r w:rsidR="00DE5F11">
        <w:rPr>
          <w:rFonts w:ascii="Arial" w:hAnsi="Arial" w:cs="Arial"/>
        </w:rPr>
        <w:tab/>
      </w:r>
      <w:r w:rsidR="00DE5F11" w:rsidRPr="00B75BD8">
        <w:rPr>
          <w:rFonts w:ascii="Arial" w:hAnsi="Arial" w:cs="Arial"/>
          <w:color w:val="808080" w:themeColor="background1" w:themeShade="80"/>
          <w:highlight w:val="yellow"/>
        </w:rPr>
        <w:t>date</w:t>
      </w:r>
    </w:p>
    <w:p w:rsidR="00271C7D" w:rsidRDefault="00271C7D" w:rsidP="00C1647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House of Representatives</w:t>
      </w:r>
    </w:p>
    <w:p w:rsidR="00271C7D" w:rsidRDefault="00271C7D" w:rsidP="00C1647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Parliament House</w:t>
      </w:r>
    </w:p>
    <w:p w:rsidR="00271C7D" w:rsidRDefault="00271C7D" w:rsidP="00C1647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Canberra ACT 2600</w:t>
      </w:r>
    </w:p>
    <w:p w:rsidR="00271C7D" w:rsidRPr="00303D5F" w:rsidRDefault="00271C7D" w:rsidP="00C16471">
      <w:pPr>
        <w:pStyle w:val="NoSpacing"/>
        <w:rPr>
          <w:rFonts w:ascii="Arial" w:hAnsi="Arial" w:cs="Arial"/>
          <w:sz w:val="16"/>
          <w:szCs w:val="16"/>
        </w:rPr>
      </w:pPr>
    </w:p>
    <w:p w:rsidR="00271C7D" w:rsidRPr="00303D5F" w:rsidRDefault="00271C7D" w:rsidP="00C16471">
      <w:pPr>
        <w:pStyle w:val="NoSpacing"/>
        <w:rPr>
          <w:rFonts w:ascii="Arial" w:hAnsi="Arial" w:cs="Arial"/>
          <w:sz w:val="16"/>
          <w:szCs w:val="16"/>
        </w:rPr>
      </w:pPr>
    </w:p>
    <w:p w:rsidR="00C16471" w:rsidRDefault="00C16471" w:rsidP="00C1647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Dear Minister Macklin,</w:t>
      </w:r>
    </w:p>
    <w:p w:rsidR="00C16471" w:rsidRPr="00303D5F" w:rsidRDefault="00C16471" w:rsidP="00C16471">
      <w:pPr>
        <w:pStyle w:val="NoSpacing"/>
        <w:rPr>
          <w:rFonts w:ascii="Arial" w:hAnsi="Arial" w:cs="Arial"/>
          <w:sz w:val="16"/>
          <w:szCs w:val="16"/>
        </w:rPr>
      </w:pPr>
    </w:p>
    <w:p w:rsidR="00C16471" w:rsidRPr="00303D5F" w:rsidRDefault="00C16471" w:rsidP="00C16471">
      <w:pPr>
        <w:pStyle w:val="NoSpacing"/>
        <w:rPr>
          <w:rFonts w:ascii="Arial" w:hAnsi="Arial" w:cs="Arial"/>
          <w:sz w:val="16"/>
          <w:szCs w:val="16"/>
        </w:rPr>
      </w:pPr>
    </w:p>
    <w:p w:rsidR="00C16471" w:rsidRPr="00C16471" w:rsidRDefault="00C16471" w:rsidP="00C1647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 write to commend the speech you recently gave at the</w:t>
      </w:r>
      <w:r w:rsidR="00681EDD">
        <w:rPr>
          <w:rFonts w:ascii="Arial" w:hAnsi="Arial" w:cs="Arial"/>
        </w:rPr>
        <w:t xml:space="preserve"> </w:t>
      </w:r>
      <w:r w:rsidR="002028FF">
        <w:rPr>
          <w:rFonts w:ascii="Arial" w:hAnsi="Arial" w:cs="Arial"/>
        </w:rPr>
        <w:t>July</w:t>
      </w:r>
      <w:r w:rsidR="00F5514B">
        <w:rPr>
          <w:rFonts w:ascii="Arial" w:hAnsi="Arial" w:cs="Arial"/>
        </w:rPr>
        <w:t xml:space="preserve"> 2012</w:t>
      </w:r>
      <w:r w:rsidR="00F5514B" w:rsidRPr="00DE5F11">
        <w:rPr>
          <w:rFonts w:ascii="Arial" w:hAnsi="Arial" w:cs="Arial"/>
          <w:i/>
        </w:rPr>
        <w:t xml:space="preserve"> World</w:t>
      </w:r>
      <w:r w:rsidRPr="00DE5F11">
        <w:rPr>
          <w:rFonts w:ascii="Arial" w:hAnsi="Arial" w:cs="Arial"/>
          <w:i/>
        </w:rPr>
        <w:t xml:space="preserve"> Indigenous</w:t>
      </w:r>
      <w:r w:rsidR="00F5514B" w:rsidRPr="00DE5F11">
        <w:rPr>
          <w:rFonts w:ascii="Arial" w:hAnsi="Arial" w:cs="Arial"/>
          <w:i/>
        </w:rPr>
        <w:t xml:space="preserve"> Housing C</w:t>
      </w:r>
      <w:r w:rsidRPr="00DE5F11">
        <w:rPr>
          <w:rFonts w:ascii="Arial" w:hAnsi="Arial" w:cs="Arial"/>
          <w:i/>
        </w:rPr>
        <w:t>onference</w:t>
      </w:r>
      <w:r w:rsidR="00F5514B" w:rsidRPr="00DE5F11">
        <w:rPr>
          <w:rFonts w:ascii="Arial" w:hAnsi="Arial" w:cs="Arial"/>
          <w:i/>
        </w:rPr>
        <w:t xml:space="preserve"> </w:t>
      </w:r>
      <w:r w:rsidR="00F5514B">
        <w:rPr>
          <w:rFonts w:ascii="Arial" w:hAnsi="Arial" w:cs="Arial"/>
        </w:rPr>
        <w:t>in Vancouver where you stated:</w:t>
      </w:r>
    </w:p>
    <w:p w:rsidR="00C16471" w:rsidRPr="00271C7D" w:rsidRDefault="00C16471" w:rsidP="00C16471">
      <w:pPr>
        <w:pStyle w:val="NoSpacing"/>
        <w:rPr>
          <w:rFonts w:ascii="Arial" w:hAnsi="Arial" w:cs="Arial"/>
          <w:b/>
          <w:sz w:val="16"/>
          <w:szCs w:val="16"/>
        </w:rPr>
      </w:pPr>
    </w:p>
    <w:p w:rsidR="00C16471" w:rsidRDefault="00F5514B" w:rsidP="00C16471">
      <w:pPr>
        <w:pStyle w:val="NoSpacing"/>
        <w:rPr>
          <w:rFonts w:ascii="Arial" w:hAnsi="Arial" w:cs="Arial"/>
        </w:rPr>
      </w:pPr>
      <w:r w:rsidRPr="00092FF1">
        <w:rPr>
          <w:rFonts w:ascii="Arial" w:hAnsi="Arial" w:cs="Arial"/>
        </w:rPr>
        <w:t>“All buildings funded through the agreement (</w:t>
      </w:r>
      <w:r w:rsidRPr="00192F40">
        <w:rPr>
          <w:rFonts w:ascii="Arial" w:hAnsi="Arial" w:cs="Arial"/>
          <w:i/>
        </w:rPr>
        <w:t>The National Partnership Agreement on Remote Indigenous Housing</w:t>
      </w:r>
      <w:r>
        <w:rPr>
          <w:rFonts w:ascii="Arial" w:hAnsi="Arial" w:cs="Arial"/>
        </w:rPr>
        <w:t>)</w:t>
      </w:r>
      <w:r w:rsidRPr="00092FF1">
        <w:rPr>
          <w:rFonts w:ascii="Arial" w:hAnsi="Arial" w:cs="Arial"/>
        </w:rPr>
        <w:t xml:space="preserve"> must be designed and delivered in line with the requirements of the </w:t>
      </w:r>
      <w:r w:rsidRPr="00D61B9C">
        <w:rPr>
          <w:rFonts w:ascii="Arial" w:hAnsi="Arial" w:cs="Arial"/>
          <w:i/>
        </w:rPr>
        <w:t>National Indigenous Housing Guide</w:t>
      </w:r>
      <w:r w:rsidRPr="00092FF1">
        <w:rPr>
          <w:rFonts w:ascii="Arial" w:hAnsi="Arial" w:cs="Arial"/>
        </w:rPr>
        <w:t>, the National Construction Code and all Australian standards and construction legislation."</w:t>
      </w:r>
      <w:r w:rsidR="00396794">
        <w:rPr>
          <w:rStyle w:val="FootnoteReference"/>
          <w:rFonts w:ascii="Arial" w:hAnsi="Arial" w:cs="Arial"/>
        </w:rPr>
        <w:footnoteReference w:id="1"/>
      </w:r>
    </w:p>
    <w:p w:rsidR="002028FF" w:rsidRPr="00271C7D" w:rsidRDefault="002028FF" w:rsidP="00C16471">
      <w:pPr>
        <w:pStyle w:val="NoSpacing"/>
        <w:rPr>
          <w:rFonts w:ascii="Arial" w:hAnsi="Arial" w:cs="Arial"/>
          <w:sz w:val="16"/>
          <w:szCs w:val="16"/>
        </w:rPr>
      </w:pPr>
    </w:p>
    <w:p w:rsidR="002028FF" w:rsidRDefault="00681EDD" w:rsidP="00C1647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I have two</w:t>
      </w:r>
      <w:r w:rsidR="002028FF">
        <w:rPr>
          <w:rFonts w:ascii="Arial" w:hAnsi="Arial" w:cs="Arial"/>
        </w:rPr>
        <w:t xml:space="preserve"> questions about this statement:</w:t>
      </w:r>
    </w:p>
    <w:p w:rsidR="00C16471" w:rsidRPr="00271C7D" w:rsidRDefault="00C16471" w:rsidP="00C16471">
      <w:pPr>
        <w:pStyle w:val="NoSpacing"/>
        <w:rPr>
          <w:rFonts w:ascii="Arial" w:hAnsi="Arial" w:cs="Arial"/>
          <w:b/>
          <w:sz w:val="16"/>
          <w:szCs w:val="16"/>
        </w:rPr>
      </w:pPr>
    </w:p>
    <w:p w:rsidR="00635A55" w:rsidRDefault="00C16471" w:rsidP="00635A55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092FF1">
        <w:rPr>
          <w:rFonts w:ascii="Arial" w:hAnsi="Arial" w:cs="Arial"/>
        </w:rPr>
        <w:t xml:space="preserve">A review of the </w:t>
      </w:r>
      <w:r w:rsidR="002028FF" w:rsidRPr="00353875">
        <w:rPr>
          <w:rFonts w:ascii="Arial" w:hAnsi="Arial" w:cs="Arial"/>
          <w:i/>
        </w:rPr>
        <w:t xml:space="preserve">National Indigenous Housing </w:t>
      </w:r>
      <w:r w:rsidRPr="00353875">
        <w:rPr>
          <w:rFonts w:ascii="Arial" w:hAnsi="Arial" w:cs="Arial"/>
          <w:i/>
        </w:rPr>
        <w:t xml:space="preserve">Guide </w:t>
      </w:r>
      <w:r w:rsidRPr="00092FF1">
        <w:rPr>
          <w:rFonts w:ascii="Arial" w:hAnsi="Arial" w:cs="Arial"/>
        </w:rPr>
        <w:t>is 3 years overdue. This review was scheduled to be undertaken in 2009 with a view to the 4</w:t>
      </w:r>
      <w:r w:rsidRPr="00092FF1">
        <w:rPr>
          <w:rFonts w:ascii="Arial" w:hAnsi="Arial" w:cs="Arial"/>
          <w:vertAlign w:val="superscript"/>
        </w:rPr>
        <w:t>th</w:t>
      </w:r>
      <w:r w:rsidRPr="00092FF1">
        <w:rPr>
          <w:rFonts w:ascii="Arial" w:hAnsi="Arial" w:cs="Arial"/>
        </w:rPr>
        <w:t xml:space="preserve"> </w:t>
      </w:r>
      <w:r w:rsidR="00DE5F11">
        <w:rPr>
          <w:rFonts w:ascii="Arial" w:hAnsi="Arial" w:cs="Arial"/>
        </w:rPr>
        <w:t>Edition being available in 2010. T</w:t>
      </w:r>
      <w:r w:rsidRPr="00092FF1">
        <w:rPr>
          <w:rFonts w:ascii="Arial" w:hAnsi="Arial" w:cs="Arial"/>
        </w:rPr>
        <w:t>o-date the 4</w:t>
      </w:r>
      <w:r w:rsidRPr="00092FF1">
        <w:rPr>
          <w:rFonts w:ascii="Arial" w:hAnsi="Arial" w:cs="Arial"/>
          <w:vertAlign w:val="superscript"/>
        </w:rPr>
        <w:t>th</w:t>
      </w:r>
      <w:r w:rsidRPr="00092FF1">
        <w:rPr>
          <w:rFonts w:ascii="Arial" w:hAnsi="Arial" w:cs="Arial"/>
        </w:rPr>
        <w:t xml:space="preserve"> Edition is not available.</w:t>
      </w:r>
      <w:r w:rsidR="00D61B9C">
        <w:rPr>
          <w:rFonts w:ascii="Arial" w:hAnsi="Arial" w:cs="Arial"/>
        </w:rPr>
        <w:t xml:space="preserve"> </w:t>
      </w:r>
      <w:r w:rsidR="00396794" w:rsidRPr="00635A55">
        <w:rPr>
          <w:rFonts w:ascii="Arial" w:hAnsi="Arial" w:cs="Arial"/>
        </w:rPr>
        <w:t>The 3</w:t>
      </w:r>
      <w:r w:rsidR="00396794" w:rsidRPr="00635A55">
        <w:rPr>
          <w:rFonts w:ascii="Arial" w:hAnsi="Arial" w:cs="Arial"/>
          <w:vertAlign w:val="superscript"/>
        </w:rPr>
        <w:t>rd</w:t>
      </w:r>
      <w:r w:rsidR="00396794" w:rsidRPr="00635A55">
        <w:rPr>
          <w:rFonts w:ascii="Arial" w:hAnsi="Arial" w:cs="Arial"/>
        </w:rPr>
        <w:t xml:space="preserve"> Edition of the Guide states: </w:t>
      </w:r>
    </w:p>
    <w:p w:rsidR="00635A55" w:rsidRPr="00635A55" w:rsidRDefault="00635A55" w:rsidP="00635A55">
      <w:pPr>
        <w:pStyle w:val="NoSpacing"/>
        <w:ind w:left="170"/>
        <w:rPr>
          <w:rFonts w:ascii="Arial" w:hAnsi="Arial" w:cs="Arial"/>
          <w:sz w:val="16"/>
          <w:szCs w:val="16"/>
        </w:rPr>
      </w:pPr>
    </w:p>
    <w:p w:rsidR="00681EDD" w:rsidRPr="00635A55" w:rsidRDefault="00396794" w:rsidP="00635A55">
      <w:pPr>
        <w:pStyle w:val="NoSpacing"/>
        <w:ind w:left="170"/>
        <w:rPr>
          <w:rFonts w:ascii="Arial" w:hAnsi="Arial" w:cs="Arial"/>
        </w:rPr>
      </w:pPr>
      <w:r w:rsidRPr="00635A55">
        <w:rPr>
          <w:rFonts w:ascii="Arial" w:hAnsi="Arial" w:cs="Arial"/>
          <w:sz w:val="20"/>
          <w:szCs w:val="20"/>
        </w:rPr>
        <w:t xml:space="preserve">“To make sure it remains useful and relevant, </w:t>
      </w:r>
      <w:r w:rsidRPr="00635A55">
        <w:rPr>
          <w:rFonts w:ascii="Arial" w:hAnsi="Arial" w:cs="Arial"/>
          <w:b/>
          <w:sz w:val="20"/>
          <w:szCs w:val="20"/>
        </w:rPr>
        <w:t>the guide will be assessed and updated again in 2009</w:t>
      </w:r>
      <w:r w:rsidRPr="00635A55">
        <w:rPr>
          <w:rFonts w:ascii="Arial" w:hAnsi="Arial" w:cs="Arial"/>
          <w:sz w:val="20"/>
          <w:szCs w:val="20"/>
        </w:rPr>
        <w:t xml:space="preserve">. As part of this process, the Australian Government will host an internet forum and invite comments and suggestions for improvements to the guide.” </w:t>
      </w:r>
      <w:r w:rsidRPr="00635A55">
        <w:rPr>
          <w:rStyle w:val="FootnoteReference"/>
          <w:rFonts w:ascii="Arial" w:hAnsi="Arial" w:cs="Arial"/>
          <w:sz w:val="20"/>
          <w:szCs w:val="20"/>
        </w:rPr>
        <w:footnoteReference w:id="2"/>
      </w:r>
    </w:p>
    <w:p w:rsidR="00681EDD" w:rsidRPr="00271C7D" w:rsidRDefault="00681EDD" w:rsidP="00681EDD">
      <w:pPr>
        <w:pStyle w:val="NoSpacing"/>
        <w:ind w:left="170"/>
        <w:rPr>
          <w:rFonts w:ascii="Arial" w:hAnsi="Arial" w:cs="Arial"/>
          <w:sz w:val="16"/>
          <w:szCs w:val="16"/>
        </w:rPr>
      </w:pPr>
    </w:p>
    <w:p w:rsidR="00D61B9C" w:rsidRDefault="00396794" w:rsidP="00681EDD">
      <w:pPr>
        <w:pStyle w:val="NoSpacing"/>
        <w:ind w:left="170"/>
        <w:rPr>
          <w:rFonts w:ascii="Arial" w:hAnsi="Arial" w:cs="Arial"/>
        </w:rPr>
      </w:pPr>
      <w:r>
        <w:rPr>
          <w:rFonts w:ascii="Arial" w:hAnsi="Arial" w:cs="Arial"/>
        </w:rPr>
        <w:t>If the</w:t>
      </w:r>
      <w:r w:rsidR="00681EDD">
        <w:rPr>
          <w:rFonts w:ascii="Arial" w:hAnsi="Arial" w:cs="Arial"/>
        </w:rPr>
        <w:t xml:space="preserve"> standards provided in the Guide are</w:t>
      </w:r>
      <w:r>
        <w:rPr>
          <w:rFonts w:ascii="Arial" w:hAnsi="Arial" w:cs="Arial"/>
        </w:rPr>
        <w:t xml:space="preserve"> to be </w:t>
      </w:r>
      <w:r w:rsidR="00681EDD">
        <w:rPr>
          <w:rFonts w:ascii="Arial" w:hAnsi="Arial" w:cs="Arial"/>
        </w:rPr>
        <w:t>implemented</w:t>
      </w:r>
      <w:r w:rsidR="002028FF">
        <w:rPr>
          <w:rFonts w:ascii="Arial" w:hAnsi="Arial" w:cs="Arial"/>
        </w:rPr>
        <w:t xml:space="preserve"> in the design and delivery of buildings</w:t>
      </w:r>
      <w:r w:rsidR="00681EDD">
        <w:rPr>
          <w:rFonts w:ascii="Arial" w:hAnsi="Arial" w:cs="Arial"/>
        </w:rPr>
        <w:t>,</w:t>
      </w:r>
      <w:r w:rsidR="002028FF">
        <w:rPr>
          <w:rFonts w:ascii="Arial" w:hAnsi="Arial" w:cs="Arial"/>
        </w:rPr>
        <w:t xml:space="preserve"> funded through the</w:t>
      </w:r>
      <w:r w:rsidR="002028FF" w:rsidRPr="00192F40">
        <w:rPr>
          <w:rFonts w:ascii="Arial" w:hAnsi="Arial" w:cs="Arial"/>
          <w:i/>
        </w:rPr>
        <w:t xml:space="preserve"> National Partnership Agreement on Remote Indigenous Housing</w:t>
      </w:r>
      <w:r w:rsidR="00681E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why has the update of the Guide not been undertaken?</w:t>
      </w:r>
    </w:p>
    <w:p w:rsidR="00D61B9C" w:rsidRDefault="00D61B9C" w:rsidP="00681EDD">
      <w:pPr>
        <w:pStyle w:val="NoSpacing"/>
        <w:ind w:left="170"/>
        <w:rPr>
          <w:rFonts w:ascii="Arial" w:hAnsi="Arial" w:cs="Arial"/>
        </w:rPr>
      </w:pPr>
    </w:p>
    <w:p w:rsidR="00C16471" w:rsidRPr="00092FF1" w:rsidRDefault="00D61B9C" w:rsidP="00681EDD">
      <w:pPr>
        <w:pStyle w:val="NoSpacing"/>
        <w:ind w:left="170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074BC0">
        <w:rPr>
          <w:rFonts w:ascii="Arial" w:hAnsi="Arial" w:cs="Arial"/>
        </w:rPr>
        <w:t>there confirmed plans for an update to be completed in the near future</w:t>
      </w:r>
      <w:r w:rsidR="00D4614E">
        <w:rPr>
          <w:rFonts w:ascii="Arial" w:hAnsi="Arial" w:cs="Arial"/>
        </w:rPr>
        <w:t xml:space="preserve"> could yo</w:t>
      </w:r>
      <w:r w:rsidR="00681EDD">
        <w:rPr>
          <w:rFonts w:ascii="Arial" w:hAnsi="Arial" w:cs="Arial"/>
        </w:rPr>
        <w:t>ur offi</w:t>
      </w:r>
      <w:r>
        <w:rPr>
          <w:rFonts w:ascii="Arial" w:hAnsi="Arial" w:cs="Arial"/>
        </w:rPr>
        <w:t>ce please provide the details.</w:t>
      </w:r>
    </w:p>
    <w:p w:rsidR="00C16471" w:rsidRPr="00092FF1" w:rsidRDefault="00C16471" w:rsidP="00C16471">
      <w:pPr>
        <w:pStyle w:val="NoSpacing"/>
        <w:rPr>
          <w:rFonts w:ascii="Arial" w:hAnsi="Arial" w:cs="Arial"/>
          <w:i/>
          <w:sz w:val="16"/>
          <w:szCs w:val="16"/>
        </w:rPr>
      </w:pPr>
    </w:p>
    <w:p w:rsidR="00681EDD" w:rsidRPr="00681EDD" w:rsidRDefault="00D4614E" w:rsidP="00681EDD">
      <w:pPr>
        <w:pStyle w:val="NoSpacing"/>
        <w:numPr>
          <w:ilvl w:val="0"/>
          <w:numId w:val="2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I have not been able to find</w:t>
      </w:r>
      <w:r w:rsidR="00C16471" w:rsidRPr="00092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information about </w:t>
      </w:r>
      <w:r w:rsidR="00C16471" w:rsidRPr="00092FF1">
        <w:rPr>
          <w:rFonts w:ascii="Arial" w:hAnsi="Arial" w:cs="Arial"/>
          <w:b/>
        </w:rPr>
        <w:t>how</w:t>
      </w:r>
      <w:r w:rsidR="00C16471" w:rsidRPr="00092FF1">
        <w:rPr>
          <w:rFonts w:ascii="Arial" w:hAnsi="Arial" w:cs="Arial"/>
        </w:rPr>
        <w:t xml:space="preserve"> the standards and requirements in</w:t>
      </w:r>
      <w:r w:rsidR="00C16471">
        <w:rPr>
          <w:rFonts w:ascii="Arial" w:hAnsi="Arial" w:cs="Arial"/>
        </w:rPr>
        <w:t xml:space="preserve"> the Guide are being adhered to </w:t>
      </w:r>
      <w:r w:rsidR="00C16471" w:rsidRPr="00092FF1">
        <w:rPr>
          <w:rFonts w:ascii="Arial" w:hAnsi="Arial" w:cs="Arial"/>
        </w:rPr>
        <w:t xml:space="preserve">for the </w:t>
      </w:r>
      <w:r w:rsidR="00353875">
        <w:rPr>
          <w:rFonts w:ascii="Arial" w:hAnsi="Arial" w:cs="Arial"/>
        </w:rPr>
        <w:t xml:space="preserve">$ 5.5 Billion of </w:t>
      </w:r>
      <w:r w:rsidR="00C16471" w:rsidRPr="00092FF1">
        <w:rPr>
          <w:rFonts w:ascii="Arial" w:hAnsi="Arial" w:cs="Arial"/>
        </w:rPr>
        <w:t>building w</w:t>
      </w:r>
      <w:r w:rsidR="00C16471">
        <w:rPr>
          <w:rFonts w:ascii="Arial" w:hAnsi="Arial" w:cs="Arial"/>
        </w:rPr>
        <w:t xml:space="preserve">ork being undertaken under the </w:t>
      </w:r>
      <w:r w:rsidR="00353875">
        <w:rPr>
          <w:rFonts w:ascii="Arial" w:hAnsi="Arial" w:cs="Arial"/>
        </w:rPr>
        <w:t xml:space="preserve">Agreement between </w:t>
      </w:r>
      <w:r w:rsidR="00271C7D">
        <w:rPr>
          <w:rFonts w:ascii="Arial" w:hAnsi="Arial" w:cs="Arial"/>
        </w:rPr>
        <w:t>2008 -</w:t>
      </w:r>
      <w:r w:rsidR="00B02A19">
        <w:rPr>
          <w:rFonts w:ascii="Arial" w:hAnsi="Arial" w:cs="Arial"/>
        </w:rPr>
        <w:t>20</w:t>
      </w:r>
      <w:r w:rsidR="00271C7D">
        <w:rPr>
          <w:rFonts w:ascii="Arial" w:hAnsi="Arial" w:cs="Arial"/>
        </w:rPr>
        <w:t>18.</w:t>
      </w:r>
    </w:p>
    <w:p w:rsidR="00681EDD" w:rsidRPr="00271C7D" w:rsidRDefault="00681EDD" w:rsidP="00681EDD">
      <w:pPr>
        <w:pStyle w:val="NoSpacing"/>
        <w:ind w:left="170"/>
        <w:rPr>
          <w:rFonts w:ascii="Arial" w:hAnsi="Arial" w:cs="Arial"/>
          <w:sz w:val="16"/>
          <w:szCs w:val="16"/>
        </w:rPr>
      </w:pPr>
    </w:p>
    <w:p w:rsidR="00C16471" w:rsidRDefault="00F45116" w:rsidP="00681EDD">
      <w:pPr>
        <w:pStyle w:val="NoSpacing"/>
        <w:ind w:left="170"/>
        <w:rPr>
          <w:rFonts w:ascii="Arial" w:hAnsi="Arial" w:cs="Arial"/>
        </w:rPr>
      </w:pPr>
      <w:r>
        <w:rPr>
          <w:rFonts w:ascii="Arial" w:hAnsi="Arial" w:cs="Arial"/>
        </w:rPr>
        <w:t>I am</w:t>
      </w:r>
      <w:r w:rsidR="00D4614E">
        <w:rPr>
          <w:rFonts w:ascii="Arial" w:hAnsi="Arial" w:cs="Arial"/>
        </w:rPr>
        <w:t xml:space="preserve"> interested in this important work and would very much appreciate it if your office could f</w:t>
      </w:r>
      <w:r w:rsidR="00681EDD">
        <w:rPr>
          <w:rFonts w:ascii="Arial" w:hAnsi="Arial" w:cs="Arial"/>
        </w:rPr>
        <w:t>orward some information</w:t>
      </w:r>
      <w:r w:rsidR="00D4614E">
        <w:rPr>
          <w:rFonts w:ascii="Arial" w:hAnsi="Arial" w:cs="Arial"/>
        </w:rPr>
        <w:t xml:space="preserve"> </w:t>
      </w:r>
      <w:r w:rsidR="00681EDD">
        <w:rPr>
          <w:rFonts w:ascii="Arial" w:hAnsi="Arial" w:cs="Arial"/>
        </w:rPr>
        <w:t>demonstrating</w:t>
      </w:r>
      <w:r w:rsidR="00D4614E">
        <w:rPr>
          <w:rFonts w:ascii="Arial" w:hAnsi="Arial" w:cs="Arial"/>
        </w:rPr>
        <w:t xml:space="preserve"> how quality assura</w:t>
      </w:r>
      <w:r w:rsidR="00681EDD">
        <w:rPr>
          <w:rFonts w:ascii="Arial" w:hAnsi="Arial" w:cs="Arial"/>
        </w:rPr>
        <w:t>nce is</w:t>
      </w:r>
      <w:r w:rsidR="00B02A19">
        <w:rPr>
          <w:rFonts w:ascii="Arial" w:hAnsi="Arial" w:cs="Arial"/>
        </w:rPr>
        <w:t xml:space="preserve"> being</w:t>
      </w:r>
      <w:r w:rsidR="00681EDD">
        <w:rPr>
          <w:rFonts w:ascii="Arial" w:hAnsi="Arial" w:cs="Arial"/>
        </w:rPr>
        <w:t xml:space="preserve"> carried out on the building work</w:t>
      </w:r>
      <w:r w:rsidR="00CA1FEF">
        <w:rPr>
          <w:rFonts w:ascii="Arial" w:hAnsi="Arial" w:cs="Arial"/>
        </w:rPr>
        <w:t xml:space="preserve"> in accordance with</w:t>
      </w:r>
      <w:r w:rsidR="00681EDD">
        <w:rPr>
          <w:rFonts w:ascii="Arial" w:hAnsi="Arial" w:cs="Arial"/>
        </w:rPr>
        <w:t xml:space="preserve"> the standards provide</w:t>
      </w:r>
      <w:r w:rsidR="00192F40">
        <w:rPr>
          <w:rFonts w:ascii="Arial" w:hAnsi="Arial" w:cs="Arial"/>
        </w:rPr>
        <w:t>d in</w:t>
      </w:r>
      <w:r w:rsidR="00681EDD">
        <w:rPr>
          <w:rFonts w:ascii="Arial" w:hAnsi="Arial" w:cs="Arial"/>
        </w:rPr>
        <w:t xml:space="preserve"> the </w:t>
      </w:r>
      <w:r w:rsidR="00681EDD" w:rsidRPr="00192F40">
        <w:rPr>
          <w:rFonts w:ascii="Arial" w:hAnsi="Arial" w:cs="Arial"/>
          <w:i/>
        </w:rPr>
        <w:t>National Indigenous Housing Guide</w:t>
      </w:r>
      <w:r>
        <w:rPr>
          <w:rFonts w:ascii="Arial" w:hAnsi="Arial" w:cs="Arial"/>
        </w:rPr>
        <w:t xml:space="preserve"> and the other appropriate </w:t>
      </w:r>
      <w:r w:rsidR="00CA1FEF">
        <w:rPr>
          <w:rFonts w:ascii="Arial" w:hAnsi="Arial" w:cs="Arial"/>
        </w:rPr>
        <w:t>codes</w:t>
      </w:r>
      <w:r>
        <w:rPr>
          <w:rFonts w:ascii="Arial" w:hAnsi="Arial" w:cs="Arial"/>
        </w:rPr>
        <w:t xml:space="preserve"> and legislation mentioned by the Minister in the speech quoted above</w:t>
      </w:r>
      <w:r w:rsidR="00514128">
        <w:rPr>
          <w:rFonts w:ascii="Arial" w:hAnsi="Arial" w:cs="Arial"/>
        </w:rPr>
        <w:t>.</w:t>
      </w:r>
    </w:p>
    <w:p w:rsidR="00514128" w:rsidRPr="00271C7D" w:rsidRDefault="00514128" w:rsidP="00681EDD">
      <w:pPr>
        <w:pStyle w:val="NoSpacing"/>
        <w:ind w:left="170"/>
        <w:rPr>
          <w:rFonts w:ascii="Arial" w:hAnsi="Arial" w:cs="Arial"/>
          <w:sz w:val="16"/>
          <w:szCs w:val="16"/>
        </w:rPr>
      </w:pPr>
    </w:p>
    <w:p w:rsidR="00514128" w:rsidRDefault="00192F40" w:rsidP="00F45116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Thank you</w:t>
      </w:r>
      <w:r w:rsidR="00514128">
        <w:rPr>
          <w:rFonts w:ascii="Arial" w:hAnsi="Arial" w:cs="Arial"/>
        </w:rPr>
        <w:t xml:space="preserve"> and your staff for taking the time to read and reply to this letter.</w:t>
      </w:r>
    </w:p>
    <w:p w:rsidR="00514128" w:rsidRPr="00303D5F" w:rsidRDefault="00514128" w:rsidP="00681EDD">
      <w:pPr>
        <w:pStyle w:val="NoSpacing"/>
        <w:ind w:left="170"/>
        <w:rPr>
          <w:rFonts w:ascii="Arial" w:hAnsi="Arial" w:cs="Arial"/>
          <w:sz w:val="16"/>
          <w:szCs w:val="16"/>
        </w:rPr>
      </w:pPr>
    </w:p>
    <w:p w:rsidR="00B80BA8" w:rsidRPr="00303D5F" w:rsidRDefault="00B80BA8" w:rsidP="00681EDD">
      <w:pPr>
        <w:pStyle w:val="NoSpacing"/>
        <w:ind w:left="170"/>
        <w:rPr>
          <w:rFonts w:ascii="Arial" w:hAnsi="Arial" w:cs="Arial"/>
          <w:sz w:val="16"/>
          <w:szCs w:val="16"/>
        </w:rPr>
      </w:pPr>
    </w:p>
    <w:p w:rsidR="00514128" w:rsidRDefault="00514128" w:rsidP="00303D5F">
      <w:pPr>
        <w:pStyle w:val="NoSpacing"/>
        <w:tabs>
          <w:tab w:val="left" w:pos="5250"/>
        </w:tabs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  <w:r w:rsidR="00303D5F">
        <w:rPr>
          <w:rFonts w:ascii="Arial" w:hAnsi="Arial" w:cs="Arial"/>
        </w:rPr>
        <w:tab/>
      </w:r>
    </w:p>
    <w:p w:rsidR="00514128" w:rsidRDefault="00514128" w:rsidP="00271C7D">
      <w:pPr>
        <w:pStyle w:val="NoSpacing"/>
        <w:rPr>
          <w:rFonts w:ascii="Arial" w:hAnsi="Arial" w:cs="Arial"/>
        </w:rPr>
      </w:pPr>
    </w:p>
    <w:p w:rsidR="00B75BD8" w:rsidRDefault="00B75BD8" w:rsidP="00F45116">
      <w:pPr>
        <w:pStyle w:val="NoSpacing"/>
        <w:rPr>
          <w:rFonts w:ascii="Arial" w:hAnsi="Arial" w:cs="Arial"/>
          <w:color w:val="808080" w:themeColor="background1" w:themeShade="80"/>
        </w:rPr>
      </w:pPr>
    </w:p>
    <w:p w:rsidR="00E44A51" w:rsidRPr="00B80BA8" w:rsidRDefault="00514128" w:rsidP="00F45116">
      <w:pPr>
        <w:pStyle w:val="NoSpacing"/>
        <w:rPr>
          <w:rFonts w:ascii="Arial" w:hAnsi="Arial" w:cs="Arial"/>
          <w:color w:val="808080" w:themeColor="background1" w:themeShade="80"/>
        </w:rPr>
      </w:pPr>
      <w:r w:rsidRPr="00B75BD8">
        <w:rPr>
          <w:rFonts w:ascii="Arial" w:hAnsi="Arial" w:cs="Arial"/>
          <w:color w:val="808080" w:themeColor="background1" w:themeShade="80"/>
          <w:highlight w:val="yellow"/>
        </w:rPr>
        <w:t xml:space="preserve">Cc to </w:t>
      </w:r>
      <w:r w:rsidR="00192F40" w:rsidRPr="00B75BD8">
        <w:rPr>
          <w:rFonts w:ascii="Arial" w:hAnsi="Arial" w:cs="Arial"/>
          <w:color w:val="808080" w:themeColor="background1" w:themeShade="80"/>
          <w:highlight w:val="yellow"/>
        </w:rPr>
        <w:t xml:space="preserve">letter </w:t>
      </w:r>
      <w:proofErr w:type="spellStart"/>
      <w:r w:rsidR="00192F40" w:rsidRPr="00B75BD8">
        <w:rPr>
          <w:rFonts w:ascii="Arial" w:hAnsi="Arial" w:cs="Arial"/>
          <w:color w:val="808080" w:themeColor="background1" w:themeShade="80"/>
          <w:highlight w:val="yellow"/>
        </w:rPr>
        <w:t>writer</w:t>
      </w:r>
      <w:proofErr w:type="gramStart"/>
      <w:r w:rsidR="00F45116" w:rsidRPr="00B75BD8">
        <w:rPr>
          <w:rFonts w:ascii="Arial" w:hAnsi="Arial" w:cs="Arial"/>
          <w:color w:val="808080" w:themeColor="background1" w:themeShade="80"/>
          <w:highlight w:val="yellow"/>
        </w:rPr>
        <w:t>;</w:t>
      </w:r>
      <w:r w:rsidR="00192F40" w:rsidRPr="00B75BD8">
        <w:rPr>
          <w:rFonts w:ascii="Arial" w:hAnsi="Arial" w:cs="Arial"/>
          <w:color w:val="808080" w:themeColor="background1" w:themeShade="80"/>
          <w:highlight w:val="yellow"/>
        </w:rPr>
        <w:t>s</w:t>
      </w:r>
      <w:proofErr w:type="spellEnd"/>
      <w:proofErr w:type="gramEnd"/>
      <w:r w:rsidR="00192F40" w:rsidRPr="00B75BD8">
        <w:rPr>
          <w:rFonts w:ascii="Arial" w:hAnsi="Arial" w:cs="Arial"/>
          <w:color w:val="808080" w:themeColor="background1" w:themeShade="80"/>
          <w:highlight w:val="yellow"/>
        </w:rPr>
        <w:t xml:space="preserve"> </w:t>
      </w:r>
      <w:r w:rsidR="00271C7D" w:rsidRPr="00B75BD8">
        <w:rPr>
          <w:rFonts w:ascii="Arial" w:hAnsi="Arial" w:cs="Arial"/>
          <w:color w:val="808080" w:themeColor="background1" w:themeShade="80"/>
          <w:highlight w:val="yellow"/>
        </w:rPr>
        <w:t xml:space="preserve">state and </w:t>
      </w:r>
      <w:r w:rsidR="00B80BA8" w:rsidRPr="00B75BD8">
        <w:rPr>
          <w:rFonts w:ascii="Arial" w:hAnsi="Arial" w:cs="Arial"/>
          <w:color w:val="808080" w:themeColor="background1" w:themeShade="80"/>
          <w:highlight w:val="yellow"/>
        </w:rPr>
        <w:t>Federal member</w:t>
      </w:r>
      <w:r w:rsidR="00F45116" w:rsidRPr="00B75BD8">
        <w:rPr>
          <w:rFonts w:ascii="Arial" w:hAnsi="Arial" w:cs="Arial"/>
          <w:color w:val="808080" w:themeColor="background1" w:themeShade="80"/>
          <w:highlight w:val="yellow"/>
        </w:rPr>
        <w:t xml:space="preserve"> + </w:t>
      </w:r>
      <w:r w:rsidR="00192F40" w:rsidRPr="00B75BD8">
        <w:rPr>
          <w:rFonts w:ascii="Arial" w:hAnsi="Arial" w:cs="Arial"/>
          <w:color w:val="808080" w:themeColor="background1" w:themeShade="80"/>
          <w:highlight w:val="yellow"/>
        </w:rPr>
        <w:t>opposition minister for indigenous affairs/housing</w:t>
      </w:r>
      <w:r w:rsidR="00B75BD8" w:rsidRPr="00B75BD8">
        <w:rPr>
          <w:rFonts w:ascii="Arial" w:hAnsi="Arial" w:cs="Arial"/>
          <w:color w:val="808080" w:themeColor="background1" w:themeShade="80"/>
          <w:highlight w:val="yellow"/>
        </w:rPr>
        <w:t>-</w:t>
      </w:r>
    </w:p>
    <w:sectPr w:rsidR="00E44A51" w:rsidRPr="00B80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D4B" w:rsidRDefault="00C92D4B" w:rsidP="00396794">
      <w:pPr>
        <w:spacing w:after="0" w:line="240" w:lineRule="auto"/>
      </w:pPr>
      <w:r>
        <w:separator/>
      </w:r>
    </w:p>
  </w:endnote>
  <w:endnote w:type="continuationSeparator" w:id="0">
    <w:p w:rsidR="00C92D4B" w:rsidRDefault="00C92D4B" w:rsidP="0039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D4B" w:rsidRDefault="00C92D4B" w:rsidP="00396794">
      <w:pPr>
        <w:spacing w:after="0" w:line="240" w:lineRule="auto"/>
      </w:pPr>
      <w:r>
        <w:separator/>
      </w:r>
    </w:p>
  </w:footnote>
  <w:footnote w:type="continuationSeparator" w:id="0">
    <w:p w:rsidR="00C92D4B" w:rsidRDefault="00C92D4B" w:rsidP="00396794">
      <w:pPr>
        <w:spacing w:after="0" w:line="240" w:lineRule="auto"/>
      </w:pPr>
      <w:r>
        <w:continuationSeparator/>
      </w:r>
    </w:p>
  </w:footnote>
  <w:footnote w:id="1">
    <w:p w:rsidR="00396794" w:rsidRDefault="003967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92FF1">
          <w:rPr>
            <w:rStyle w:val="Hyperlink"/>
            <w:rFonts w:ascii="Arial" w:hAnsi="Arial" w:cs="Arial"/>
          </w:rPr>
          <w:t>http://www.jennymacklin.fahcsia.gov.au/node/1934</w:t>
        </w:r>
      </w:hyperlink>
    </w:p>
  </w:footnote>
  <w:footnote w:id="2">
    <w:p w:rsidR="00396794" w:rsidRDefault="00396794">
      <w:pPr>
        <w:pStyle w:val="FootnoteText"/>
      </w:pPr>
      <w:r>
        <w:rPr>
          <w:rStyle w:val="FootnoteReference"/>
        </w:rPr>
        <w:footnoteRef/>
      </w:r>
      <w:r w:rsidR="00B02A19">
        <w:t xml:space="preserve">Commonwealth of Australia, </w:t>
      </w:r>
      <w:r w:rsidR="00B02A19" w:rsidRPr="00B02A19">
        <w:rPr>
          <w:i/>
        </w:rPr>
        <w:t>National Indigenous Housing Guide</w:t>
      </w:r>
      <w:r w:rsidR="00B02A19">
        <w:rPr>
          <w:i/>
        </w:rPr>
        <w:t xml:space="preserve">, </w:t>
      </w:r>
      <w:r w:rsidR="00B02A19" w:rsidRPr="00B02A19">
        <w:t>3</w:t>
      </w:r>
      <w:r w:rsidR="00B02A19" w:rsidRPr="00B02A19">
        <w:rPr>
          <w:vertAlign w:val="superscript"/>
        </w:rPr>
        <w:t>rd</w:t>
      </w:r>
      <w:r w:rsidR="00B02A19" w:rsidRPr="00B02A19">
        <w:t xml:space="preserve"> Edition</w:t>
      </w:r>
      <w:r w:rsidR="00B02A19">
        <w:t xml:space="preserve">, 2007 p. 10 </w:t>
      </w:r>
      <w:hyperlink r:id="rId2" w:history="1">
        <w:r w:rsidR="00B02A19" w:rsidRPr="009227F0">
          <w:rPr>
            <w:rStyle w:val="Hyperlink"/>
          </w:rPr>
          <w:t>http://www.fahcsia.gov.au/our-responsibilities/indigenous-australians/publications-articles/housing/national-indigenous-housing-guide</w:t>
        </w:r>
      </w:hyperlink>
    </w:p>
    <w:p w:rsidR="00B02A19" w:rsidRDefault="00B02A19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A0A23"/>
    <w:multiLevelType w:val="hybridMultilevel"/>
    <w:tmpl w:val="C534E7FE"/>
    <w:lvl w:ilvl="0" w:tplc="9E70DA0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811C2"/>
    <w:multiLevelType w:val="hybridMultilevel"/>
    <w:tmpl w:val="8A4ADEB2"/>
    <w:lvl w:ilvl="0" w:tplc="730E4E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71"/>
    <w:rsid w:val="00074BC0"/>
    <w:rsid w:val="00192F40"/>
    <w:rsid w:val="002028FF"/>
    <w:rsid w:val="00271C7D"/>
    <w:rsid w:val="00303D5F"/>
    <w:rsid w:val="00344CB7"/>
    <w:rsid w:val="00353875"/>
    <w:rsid w:val="00396794"/>
    <w:rsid w:val="00514128"/>
    <w:rsid w:val="0057335E"/>
    <w:rsid w:val="005D6799"/>
    <w:rsid w:val="00635A55"/>
    <w:rsid w:val="00681EDD"/>
    <w:rsid w:val="00916566"/>
    <w:rsid w:val="009C5AF8"/>
    <w:rsid w:val="00B02A19"/>
    <w:rsid w:val="00B75BD8"/>
    <w:rsid w:val="00B80BA8"/>
    <w:rsid w:val="00C16471"/>
    <w:rsid w:val="00C92D4B"/>
    <w:rsid w:val="00CA1FEF"/>
    <w:rsid w:val="00D4614E"/>
    <w:rsid w:val="00D61B9C"/>
    <w:rsid w:val="00DE5F11"/>
    <w:rsid w:val="00E44A51"/>
    <w:rsid w:val="00F45116"/>
    <w:rsid w:val="00F5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4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647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67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7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794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647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16471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967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9679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967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ennymacklin.fahcsia.gov.au/node/1934" TargetMode="External"/><Relationship Id="rId2" Type="http://schemas.openxmlformats.org/officeDocument/2006/relationships/hyperlink" Target="http://www.fahcsia.gov.au/our-responsibilities/indigenous-australians/publications-articles/housing/national-indigenous-housing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FCC55-07D1-A94B-8E64-97CA1D2F9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2020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PP</cp:lastModifiedBy>
  <cp:revision>2</cp:revision>
  <dcterms:created xsi:type="dcterms:W3CDTF">2012-10-12T03:42:00Z</dcterms:created>
  <dcterms:modified xsi:type="dcterms:W3CDTF">2012-10-12T03:42:00Z</dcterms:modified>
</cp:coreProperties>
</file>